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BC5" w:rsidRDefault="005F4BC5">
      <w:pPr>
        <w:rPr>
          <w:rFonts w:ascii="Century Gothic" w:hAnsi="Century Gothic"/>
          <w:b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Conversational Skills:  Voice and Body Language</w:t>
      </w:r>
    </w:p>
    <w:p w:rsidR="005F4BC5" w:rsidRDefault="005F4BC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Activity Sheet 1</w:t>
      </w:r>
    </w:p>
    <w:p w:rsidR="005F4BC5" w:rsidRDefault="005F4BC5">
      <w:pPr>
        <w:rPr>
          <w:rFonts w:ascii="Century Gothic" w:hAnsi="Century Gothic"/>
          <w:b/>
          <w:sz w:val="28"/>
          <w:szCs w:val="28"/>
        </w:rPr>
      </w:pPr>
    </w:p>
    <w:p w:rsidR="005F4BC5" w:rsidRPr="005F4BC5" w:rsidRDefault="005F4BC5" w:rsidP="005F4BC5">
      <w:pPr>
        <w:rPr>
          <w:rFonts w:ascii="Freestyle Script" w:hAnsi="Freestyle Script"/>
          <w:b/>
          <w:bCs/>
          <w:sz w:val="56"/>
          <w:szCs w:val="56"/>
        </w:rPr>
      </w:pPr>
      <w:r w:rsidRPr="005F4BC5">
        <w:rPr>
          <w:rFonts w:ascii="Freestyle Script" w:hAnsi="Freestyle Script"/>
          <w:b/>
          <w:bCs/>
          <w:sz w:val="56"/>
          <w:szCs w:val="56"/>
        </w:rPr>
        <w:t>What are some ways to tell if you are too close during a conversation?</w:t>
      </w:r>
    </w:p>
    <w:p w:rsidR="005F4BC5" w:rsidRPr="005F4BC5" w:rsidRDefault="005F4BC5" w:rsidP="005F4BC5">
      <w:r>
        <w:rPr>
          <w:rFonts w:ascii="Freestyle Script" w:hAnsi="Freestyle Script"/>
          <w:b/>
          <w:bCs/>
          <w:sz w:val="40"/>
          <w:szCs w:val="40"/>
        </w:rPr>
        <w:t>____________________________________________________________________________________________________________________________________________________________________________________</w:t>
      </w:r>
    </w:p>
    <w:p w:rsidR="005F4BC5" w:rsidRDefault="005F4BC5" w:rsidP="005F4BC5">
      <w:pPr>
        <w:rPr>
          <w:rFonts w:ascii="Freestyle Script" w:hAnsi="Freestyle Script"/>
          <w:b/>
          <w:bCs/>
          <w:sz w:val="72"/>
          <w:szCs w:val="72"/>
        </w:rPr>
      </w:pPr>
      <w:r w:rsidRPr="005F4BC5">
        <w:rPr>
          <w:rFonts w:ascii="Freestyle Script" w:hAnsi="Freestyle Script"/>
          <w:b/>
          <w:bCs/>
          <w:sz w:val="72"/>
          <w:szCs w:val="72"/>
        </w:rPr>
        <w:t xml:space="preserve">IM responses – Do you know what </w:t>
      </w:r>
      <w:proofErr w:type="gramStart"/>
      <w:r w:rsidRPr="005F4BC5">
        <w:rPr>
          <w:rFonts w:ascii="Freestyle Script" w:hAnsi="Freestyle Script"/>
          <w:b/>
          <w:bCs/>
          <w:sz w:val="72"/>
          <w:szCs w:val="72"/>
        </w:rPr>
        <w:t>these mean</w:t>
      </w:r>
      <w:proofErr w:type="gramEnd"/>
      <w:r w:rsidRPr="005F4BC5">
        <w:rPr>
          <w:rFonts w:ascii="Freestyle Script" w:hAnsi="Freestyle Script"/>
          <w:b/>
          <w:bCs/>
          <w:sz w:val="72"/>
          <w:szCs w:val="72"/>
        </w:rPr>
        <w:t>?</w:t>
      </w:r>
    </w:p>
    <w:p w:rsidR="005F4BC5" w:rsidRPr="005F4BC5" w:rsidRDefault="005F4BC5" w:rsidP="005F4BC5">
      <w:pPr>
        <w:rPr>
          <w:rFonts w:ascii="Century Gothic" w:hAnsi="Century Gothic"/>
          <w:b/>
          <w:bCs/>
          <w:sz w:val="40"/>
          <w:szCs w:val="40"/>
        </w:rPr>
      </w:pPr>
      <w:r w:rsidRPr="005F4BC5">
        <w:rPr>
          <w:rFonts w:ascii="Century Gothic" w:hAnsi="Century Gothic"/>
          <w:b/>
          <w:bCs/>
          <w:sz w:val="40"/>
          <w:szCs w:val="40"/>
        </w:rPr>
        <w:t>NP ___________________________</w:t>
      </w:r>
      <w:r>
        <w:rPr>
          <w:rFonts w:ascii="Century Gothic" w:hAnsi="Century Gothic"/>
          <w:b/>
          <w:bCs/>
          <w:sz w:val="40"/>
          <w:szCs w:val="40"/>
        </w:rPr>
        <w:t>________</w:t>
      </w:r>
      <w:r w:rsidRPr="005F4BC5">
        <w:rPr>
          <w:rFonts w:ascii="Century Gothic" w:hAnsi="Century Gothic"/>
          <w:b/>
          <w:bCs/>
          <w:sz w:val="40"/>
          <w:szCs w:val="40"/>
        </w:rPr>
        <w:t>_______</w:t>
      </w:r>
    </w:p>
    <w:p w:rsidR="005F4BC5" w:rsidRPr="005F4BC5" w:rsidRDefault="005F4BC5" w:rsidP="005F4BC5">
      <w:pPr>
        <w:rPr>
          <w:rFonts w:ascii="Century Gothic" w:hAnsi="Century Gothic"/>
          <w:b/>
          <w:bCs/>
          <w:sz w:val="40"/>
          <w:szCs w:val="40"/>
        </w:rPr>
      </w:pPr>
      <w:r w:rsidRPr="005F4BC5">
        <w:rPr>
          <w:rFonts w:ascii="Century Gothic" w:hAnsi="Century Gothic"/>
          <w:b/>
          <w:bCs/>
          <w:sz w:val="40"/>
          <w:szCs w:val="40"/>
        </w:rPr>
        <w:t>OMG ________________________________</w:t>
      </w:r>
      <w:r>
        <w:rPr>
          <w:rFonts w:ascii="Century Gothic" w:hAnsi="Century Gothic"/>
          <w:b/>
          <w:bCs/>
          <w:sz w:val="40"/>
          <w:szCs w:val="40"/>
        </w:rPr>
        <w:t>_______</w:t>
      </w:r>
    </w:p>
    <w:p w:rsidR="005F4BC5" w:rsidRPr="005F4BC5" w:rsidRDefault="005F4BC5" w:rsidP="005F4BC5">
      <w:pPr>
        <w:rPr>
          <w:rFonts w:ascii="Century Gothic" w:hAnsi="Century Gothic"/>
          <w:b/>
          <w:bCs/>
          <w:sz w:val="40"/>
          <w:szCs w:val="40"/>
        </w:rPr>
      </w:pPr>
      <w:r w:rsidRPr="005F4BC5">
        <w:rPr>
          <w:rFonts w:ascii="Century Gothic" w:hAnsi="Century Gothic"/>
          <w:b/>
          <w:bCs/>
          <w:sz w:val="40"/>
          <w:szCs w:val="40"/>
        </w:rPr>
        <w:t>ROTFL ________________________________</w:t>
      </w:r>
      <w:r>
        <w:rPr>
          <w:rFonts w:ascii="Century Gothic" w:hAnsi="Century Gothic"/>
          <w:b/>
          <w:bCs/>
          <w:sz w:val="40"/>
          <w:szCs w:val="40"/>
        </w:rPr>
        <w:t>_______</w:t>
      </w:r>
    </w:p>
    <w:p w:rsidR="005F4BC5" w:rsidRPr="005F4BC5" w:rsidRDefault="005F4BC5" w:rsidP="005F4BC5">
      <w:pPr>
        <w:rPr>
          <w:rFonts w:ascii="Century Gothic" w:hAnsi="Century Gothic"/>
          <w:b/>
          <w:bCs/>
          <w:sz w:val="40"/>
          <w:szCs w:val="40"/>
        </w:rPr>
      </w:pPr>
      <w:r w:rsidRPr="005F4BC5">
        <w:rPr>
          <w:rFonts w:ascii="Century Gothic" w:hAnsi="Century Gothic"/>
          <w:b/>
          <w:bCs/>
          <w:sz w:val="40"/>
          <w:szCs w:val="40"/>
        </w:rPr>
        <w:t>LOL __________________________________</w:t>
      </w:r>
      <w:r>
        <w:rPr>
          <w:rFonts w:ascii="Century Gothic" w:hAnsi="Century Gothic"/>
          <w:b/>
          <w:bCs/>
          <w:sz w:val="40"/>
          <w:szCs w:val="40"/>
        </w:rPr>
        <w:t>_______</w:t>
      </w:r>
    </w:p>
    <w:p w:rsidR="005F4BC5" w:rsidRPr="005F4BC5" w:rsidRDefault="005F4BC5" w:rsidP="005F4BC5">
      <w:pPr>
        <w:rPr>
          <w:rFonts w:ascii="Century Gothic" w:hAnsi="Century Gothic"/>
          <w:b/>
          <w:bCs/>
          <w:sz w:val="40"/>
          <w:szCs w:val="40"/>
        </w:rPr>
      </w:pPr>
      <w:r w:rsidRPr="005F4BC5">
        <w:rPr>
          <w:rFonts w:ascii="Century Gothic" w:hAnsi="Century Gothic"/>
          <w:b/>
          <w:bCs/>
          <w:sz w:val="40"/>
          <w:szCs w:val="40"/>
        </w:rPr>
        <w:t>JK ___________________________________</w:t>
      </w:r>
      <w:r>
        <w:rPr>
          <w:rFonts w:ascii="Century Gothic" w:hAnsi="Century Gothic"/>
          <w:b/>
          <w:bCs/>
          <w:sz w:val="40"/>
          <w:szCs w:val="40"/>
        </w:rPr>
        <w:t>_______</w:t>
      </w:r>
    </w:p>
    <w:p w:rsidR="005F4BC5" w:rsidRDefault="005F4BC5" w:rsidP="005F4BC5">
      <w:pPr>
        <w:rPr>
          <w:rFonts w:ascii="Freestyle Script" w:hAnsi="Freestyle Script"/>
          <w:b/>
          <w:bCs/>
          <w:sz w:val="56"/>
          <w:szCs w:val="56"/>
        </w:rPr>
      </w:pPr>
    </w:p>
    <w:p w:rsidR="005F4BC5" w:rsidRPr="005F4BC5" w:rsidRDefault="005F4BC5" w:rsidP="005F4BC5">
      <w:pPr>
        <w:rPr>
          <w:rFonts w:ascii="Freestyle Script" w:hAnsi="Freestyle Script"/>
          <w:b/>
          <w:bCs/>
          <w:sz w:val="56"/>
          <w:szCs w:val="56"/>
        </w:rPr>
      </w:pPr>
      <w:r>
        <w:rPr>
          <w:rFonts w:ascii="Freestyle Script" w:hAnsi="Freestyle Script"/>
          <w:b/>
          <w:bCs/>
          <w:sz w:val="56"/>
          <w:szCs w:val="56"/>
        </w:rPr>
        <w:t>3 situations when I may need to</w:t>
      </w:r>
      <w:r w:rsidRPr="005F4BC5">
        <w:rPr>
          <w:rFonts w:ascii="Freestyle Script" w:hAnsi="Freestyle Script"/>
          <w:b/>
          <w:bCs/>
          <w:sz w:val="56"/>
          <w:szCs w:val="56"/>
        </w:rPr>
        <w:t xml:space="preserve"> use a LOUD voice:</w:t>
      </w:r>
    </w:p>
    <w:p w:rsidR="005F4BC5" w:rsidRPr="005F4BC5" w:rsidRDefault="005F4BC5" w:rsidP="005F4BC5">
      <w:pPr>
        <w:rPr>
          <w:rFonts w:ascii="Freestyle Script" w:hAnsi="Freestyle Script"/>
          <w:b/>
          <w:bCs/>
          <w:sz w:val="40"/>
          <w:szCs w:val="40"/>
        </w:rPr>
      </w:pPr>
      <w:r w:rsidRPr="005F4BC5">
        <w:rPr>
          <w:rFonts w:ascii="Freestyle Script" w:hAnsi="Freestyle Script"/>
          <w:b/>
          <w:bCs/>
          <w:sz w:val="40"/>
          <w:szCs w:val="40"/>
        </w:rPr>
        <w:t>_______________________________</w:t>
      </w:r>
      <w:r>
        <w:rPr>
          <w:rFonts w:ascii="Freestyle Script" w:hAnsi="Freestyle Script"/>
          <w:b/>
          <w:bCs/>
          <w:sz w:val="40"/>
          <w:szCs w:val="40"/>
        </w:rPr>
        <w:t>_____________</w:t>
      </w:r>
      <w:r w:rsidRPr="005F4BC5">
        <w:rPr>
          <w:rFonts w:ascii="Freestyle Script" w:hAnsi="Freestyle Script"/>
          <w:b/>
          <w:bCs/>
          <w:sz w:val="40"/>
          <w:szCs w:val="40"/>
        </w:rPr>
        <w:t>_</w:t>
      </w:r>
    </w:p>
    <w:p w:rsidR="005F4BC5" w:rsidRPr="005F4BC5" w:rsidRDefault="005F4BC5" w:rsidP="005F4BC5">
      <w:pPr>
        <w:rPr>
          <w:rFonts w:ascii="Freestyle Script" w:hAnsi="Freestyle Script"/>
          <w:b/>
          <w:bCs/>
          <w:sz w:val="40"/>
          <w:szCs w:val="40"/>
        </w:rPr>
      </w:pPr>
      <w:r w:rsidRPr="005F4BC5">
        <w:rPr>
          <w:rFonts w:ascii="Freestyle Script" w:hAnsi="Freestyle Script"/>
          <w:b/>
          <w:bCs/>
          <w:sz w:val="40"/>
          <w:szCs w:val="40"/>
        </w:rPr>
        <w:t>_______________________________</w:t>
      </w:r>
      <w:r>
        <w:rPr>
          <w:rFonts w:ascii="Freestyle Script" w:hAnsi="Freestyle Script"/>
          <w:b/>
          <w:bCs/>
          <w:sz w:val="40"/>
          <w:szCs w:val="40"/>
        </w:rPr>
        <w:t>_____________</w:t>
      </w:r>
      <w:r w:rsidRPr="005F4BC5">
        <w:rPr>
          <w:rFonts w:ascii="Freestyle Script" w:hAnsi="Freestyle Script"/>
          <w:b/>
          <w:bCs/>
          <w:sz w:val="40"/>
          <w:szCs w:val="40"/>
        </w:rPr>
        <w:t>_</w:t>
      </w:r>
    </w:p>
    <w:p w:rsidR="005F4BC5" w:rsidRPr="005F4BC5" w:rsidRDefault="005F4BC5" w:rsidP="005F4BC5">
      <w:pPr>
        <w:rPr>
          <w:rFonts w:ascii="Freestyle Script" w:hAnsi="Freestyle Script"/>
          <w:b/>
          <w:bCs/>
          <w:sz w:val="40"/>
          <w:szCs w:val="40"/>
        </w:rPr>
      </w:pPr>
      <w:r w:rsidRPr="005F4BC5">
        <w:rPr>
          <w:rFonts w:ascii="Freestyle Script" w:hAnsi="Freestyle Script"/>
          <w:b/>
          <w:bCs/>
          <w:sz w:val="40"/>
          <w:szCs w:val="40"/>
        </w:rPr>
        <w:t>_______________________________</w:t>
      </w:r>
      <w:r>
        <w:rPr>
          <w:rFonts w:ascii="Freestyle Script" w:hAnsi="Freestyle Script"/>
          <w:b/>
          <w:bCs/>
          <w:sz w:val="40"/>
          <w:szCs w:val="40"/>
        </w:rPr>
        <w:t>_____________</w:t>
      </w:r>
      <w:r w:rsidRPr="005F4BC5">
        <w:rPr>
          <w:rFonts w:ascii="Freestyle Script" w:hAnsi="Freestyle Script"/>
          <w:b/>
          <w:bCs/>
          <w:sz w:val="40"/>
          <w:szCs w:val="40"/>
        </w:rPr>
        <w:t>_</w:t>
      </w:r>
    </w:p>
    <w:p w:rsidR="005F4BC5" w:rsidRPr="005F4BC5" w:rsidRDefault="005F4BC5" w:rsidP="005F4BC5">
      <w:pPr>
        <w:rPr>
          <w:rFonts w:ascii="Freestyle Script" w:hAnsi="Freestyle Script"/>
          <w:b/>
          <w:bCs/>
          <w:sz w:val="56"/>
          <w:szCs w:val="56"/>
        </w:rPr>
      </w:pPr>
      <w:r w:rsidRPr="005F4BC5">
        <w:rPr>
          <w:rFonts w:ascii="Freestyle Script" w:hAnsi="Freestyle Script"/>
          <w:b/>
          <w:bCs/>
          <w:sz w:val="56"/>
          <w:szCs w:val="56"/>
        </w:rPr>
        <w:t>3 situations when I should always use a quiet voice:</w:t>
      </w:r>
    </w:p>
    <w:p w:rsidR="005F4BC5" w:rsidRPr="005F4BC5" w:rsidRDefault="005F4BC5" w:rsidP="005F4BC5">
      <w:pPr>
        <w:rPr>
          <w:rFonts w:ascii="Freestyle Script" w:hAnsi="Freestyle Script"/>
          <w:b/>
          <w:bCs/>
          <w:sz w:val="40"/>
          <w:szCs w:val="40"/>
        </w:rPr>
      </w:pPr>
      <w:r w:rsidRPr="005F4BC5">
        <w:rPr>
          <w:rFonts w:ascii="Freestyle Script" w:hAnsi="Freestyle Script"/>
          <w:b/>
          <w:bCs/>
          <w:sz w:val="40"/>
          <w:szCs w:val="40"/>
        </w:rPr>
        <w:t>______________________________________________________________________________________________</w:t>
      </w:r>
      <w:r>
        <w:rPr>
          <w:rFonts w:ascii="Freestyle Script" w:hAnsi="Freestyle Script"/>
          <w:b/>
          <w:bCs/>
          <w:sz w:val="40"/>
          <w:szCs w:val="40"/>
        </w:rPr>
        <w:t>_______________________________________</w:t>
      </w:r>
      <w:r w:rsidRPr="005F4BC5">
        <w:rPr>
          <w:rFonts w:ascii="Freestyle Script" w:hAnsi="Freestyle Script"/>
          <w:b/>
          <w:bCs/>
          <w:sz w:val="40"/>
          <w:szCs w:val="40"/>
        </w:rPr>
        <w:t>__</w:t>
      </w:r>
    </w:p>
    <w:p w:rsidR="005F4BC5" w:rsidRPr="005F4BC5" w:rsidRDefault="005F4BC5">
      <w:pPr>
        <w:rPr>
          <w:rFonts w:ascii="Century Gothic" w:hAnsi="Century Gothic"/>
          <w:sz w:val="28"/>
          <w:szCs w:val="28"/>
        </w:rPr>
      </w:pPr>
    </w:p>
    <w:sectPr w:rsidR="005F4BC5" w:rsidRPr="005F4BC5" w:rsidSect="005F4BC5">
      <w:pgSz w:w="12240" w:h="15840"/>
      <w:pgMar w:top="1440" w:right="126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C5"/>
    <w:rsid w:val="005F4BC5"/>
    <w:rsid w:val="00D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50231-98FB-497C-8434-D79704B2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Conversational Skills:  Voice and Body Language</vt:lpstr>
    </vt:vector>
  </TitlesOfParts>
  <Company>The Watson Institute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Conversational Skills:  Voice and Body Language</dc:title>
  <dc:subject/>
  <dc:creator>marciala</dc:creator>
  <cp:keywords/>
  <dc:description/>
  <cp:lastModifiedBy>Lisa Ashbaugh</cp:lastModifiedBy>
  <cp:revision>2</cp:revision>
  <dcterms:created xsi:type="dcterms:W3CDTF">2026-07-07T12:54:00Z</dcterms:created>
  <dcterms:modified xsi:type="dcterms:W3CDTF">2026-07-07T12:54:00Z</dcterms:modified>
</cp:coreProperties>
</file>