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5" w:rsidRPr="006D7C38" w:rsidRDefault="000C5D88" w:rsidP="000C5D88">
      <w:pPr>
        <w:pStyle w:val="NoSpacing"/>
        <w:shd w:val="clear" w:color="auto" w:fill="7030A0"/>
        <w:jc w:val="center"/>
        <w:rPr>
          <w:rFonts w:ascii="Century Gothic" w:hAnsi="Century Gothic"/>
          <w:b/>
          <w:sz w:val="36"/>
          <w:szCs w:val="36"/>
        </w:rPr>
      </w:pPr>
      <w:r w:rsidRPr="006D7C38">
        <w:rPr>
          <w:rFonts w:ascii="Century Gothic" w:hAnsi="Century Gothic"/>
          <w:b/>
          <w:sz w:val="36"/>
          <w:szCs w:val="36"/>
        </w:rPr>
        <w:t xml:space="preserve">What’s </w:t>
      </w:r>
      <w:proofErr w:type="gramStart"/>
      <w:r w:rsidRPr="006D7C38">
        <w:rPr>
          <w:rFonts w:ascii="Century Gothic" w:hAnsi="Century Gothic"/>
          <w:b/>
          <w:sz w:val="36"/>
          <w:szCs w:val="36"/>
        </w:rPr>
        <w:t>Happening</w:t>
      </w:r>
      <w:proofErr w:type="gramEnd"/>
      <w:r w:rsidRPr="006D7C38">
        <w:rPr>
          <w:rFonts w:ascii="Century Gothic" w:hAnsi="Century Gothic"/>
          <w:b/>
          <w:sz w:val="36"/>
          <w:szCs w:val="36"/>
        </w:rPr>
        <w:t xml:space="preserve"> Today?</w:t>
      </w:r>
    </w:p>
    <w:p w:rsidR="000C5D88" w:rsidRPr="006D7C38" w:rsidRDefault="000C5D88" w:rsidP="000C5D88">
      <w:pPr>
        <w:pStyle w:val="NoSpacing"/>
        <w:rPr>
          <w:rFonts w:ascii="Century Gothic" w:hAnsi="Century Gothic"/>
          <w:b/>
          <w:sz w:val="36"/>
          <w:szCs w:val="36"/>
        </w:rPr>
      </w:pPr>
    </w:p>
    <w:p w:rsidR="000C5D88" w:rsidRPr="006D7C38" w:rsidRDefault="006D7C38" w:rsidP="000C5D88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 w:rsidRPr="006D7C38">
        <w:rPr>
          <w:rFonts w:ascii="Century Gothic" w:hAnsi="Century Gothic"/>
          <w:b/>
          <w:sz w:val="36"/>
          <w:szCs w:val="36"/>
        </w:rPr>
        <w:t>Building a Conversation</w:t>
      </w:r>
    </w:p>
    <w:p w:rsidR="000C5D88" w:rsidRPr="006D7C38" w:rsidRDefault="000C5D88" w:rsidP="000C5D88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</w:p>
    <w:p w:rsidR="006D7C38" w:rsidRPr="006D7C38" w:rsidRDefault="006D7C38" w:rsidP="006D7C38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6D7C38">
        <w:rPr>
          <w:rFonts w:ascii="Century Gothic" w:hAnsi="Century Gothic"/>
          <w:b/>
          <w:sz w:val="36"/>
          <w:szCs w:val="36"/>
        </w:rPr>
        <w:t>Step 1:  Greet Your Friend</w:t>
      </w:r>
    </w:p>
    <w:p w:rsidR="006D7C38" w:rsidRDefault="006D7C38" w:rsidP="006D7C38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6D7C38">
        <w:rPr>
          <w:rFonts w:ascii="Century Gothic" w:hAnsi="Century Gothic"/>
          <w:b/>
          <w:sz w:val="36"/>
          <w:szCs w:val="36"/>
        </w:rPr>
        <w:t>Step 2:  Start the conversation – comment or question about a topic</w:t>
      </w:r>
    </w:p>
    <w:p w:rsidR="006D7C38" w:rsidRDefault="006D7C38" w:rsidP="006D7C38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6D7C38">
        <w:rPr>
          <w:rFonts w:ascii="Century Gothic" w:hAnsi="Century Gothic"/>
          <w:b/>
          <w:sz w:val="36"/>
          <w:szCs w:val="36"/>
        </w:rPr>
        <w:t>Step 3:  Listen – give your friend a chance to answer or comment</w:t>
      </w:r>
    </w:p>
    <w:p w:rsidR="006D7C38" w:rsidRDefault="006D7C38" w:rsidP="006D7C38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6D7C38">
        <w:rPr>
          <w:rFonts w:ascii="Century Gothic" w:hAnsi="Century Gothic"/>
          <w:b/>
          <w:sz w:val="36"/>
          <w:szCs w:val="36"/>
        </w:rPr>
        <w:t>Step 4:  Respond – answer or comment – stay on topic</w:t>
      </w:r>
    </w:p>
    <w:p w:rsidR="006D7C38" w:rsidRPr="006D7C38" w:rsidRDefault="006D7C38" w:rsidP="006D7C38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 w:rsidRPr="006D7C38">
        <w:rPr>
          <w:rFonts w:ascii="Century Gothic" w:hAnsi="Century Gothic"/>
          <w:b/>
          <w:sz w:val="36"/>
          <w:szCs w:val="36"/>
        </w:rPr>
        <w:t>Step 5:  Keep it Going – ask another question, make a comment or wait for your friend to talk</w:t>
      </w:r>
    </w:p>
    <w:p w:rsidR="006D7C38" w:rsidRPr="006D7C38" w:rsidRDefault="006D7C38" w:rsidP="006D7C38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6"/>
          <w:szCs w:val="36"/>
        </w:rPr>
      </w:pPr>
      <w:r w:rsidRPr="006D7C38">
        <w:rPr>
          <w:rFonts w:ascii="Century Gothic" w:hAnsi="Century Gothic"/>
          <w:b/>
          <w:sz w:val="36"/>
          <w:szCs w:val="36"/>
        </w:rPr>
        <w:t>Practice, Practice, Practice</w:t>
      </w:r>
    </w:p>
    <w:p w:rsidR="006D7C38" w:rsidRPr="006D7C38" w:rsidRDefault="006D7C38" w:rsidP="006D7C38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6"/>
          <w:szCs w:val="36"/>
        </w:rPr>
      </w:pPr>
      <w:r w:rsidRPr="006D7C38">
        <w:rPr>
          <w:rFonts w:ascii="Century Gothic" w:hAnsi="Century Gothic"/>
          <w:b/>
          <w:sz w:val="36"/>
          <w:szCs w:val="36"/>
        </w:rPr>
        <w:t>Some things that can ma</w:t>
      </w:r>
      <w:r>
        <w:rPr>
          <w:rFonts w:ascii="Century Gothic" w:hAnsi="Century Gothic"/>
          <w:b/>
          <w:sz w:val="36"/>
          <w:szCs w:val="36"/>
        </w:rPr>
        <w:t>ke the conversation “fall down”</w:t>
      </w:r>
    </w:p>
    <w:p w:rsidR="006D7C38" w:rsidRPr="006D7C38" w:rsidRDefault="006D7C38" w:rsidP="006D7C38">
      <w:pPr>
        <w:numPr>
          <w:ilvl w:val="0"/>
          <w:numId w:val="1"/>
        </w:numPr>
        <w:spacing w:after="0" w:line="240" w:lineRule="auto"/>
        <w:rPr>
          <w:rFonts w:ascii="Century Gothic" w:hAnsi="Century Gothic"/>
          <w:b/>
          <w:sz w:val="36"/>
          <w:szCs w:val="36"/>
        </w:rPr>
      </w:pPr>
      <w:r w:rsidRPr="006D7C38">
        <w:rPr>
          <w:rFonts w:ascii="Century Gothic" w:hAnsi="Century Gothic"/>
          <w:b/>
          <w:sz w:val="36"/>
          <w:szCs w:val="36"/>
        </w:rPr>
        <w:t>“So, What Do You Think?”</w:t>
      </w:r>
    </w:p>
    <w:p w:rsidR="006D7C38" w:rsidRPr="006D7C38" w:rsidRDefault="006D7C38" w:rsidP="006D7C38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Get Your Magnet!!</w:t>
      </w:r>
    </w:p>
    <w:p w:rsidR="006D7C38" w:rsidRDefault="006D7C38" w:rsidP="006D7C38">
      <w:pPr>
        <w:pStyle w:val="NoSpacing"/>
        <w:rPr>
          <w:rFonts w:ascii="Century Gothic" w:hAnsi="Century Gothic"/>
          <w:b/>
          <w:sz w:val="36"/>
          <w:szCs w:val="36"/>
        </w:rPr>
      </w:pPr>
    </w:p>
    <w:p w:rsidR="006D7C38" w:rsidRPr="006D7C38" w:rsidRDefault="006D7C38" w:rsidP="006D7C38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>
            <wp:extent cx="3366389" cy="2752725"/>
            <wp:effectExtent l="19050" t="0" r="5461" b="0"/>
            <wp:docPr id="2" name="Picture 1" descr="C:\Users\marciala\AppData\Local\Microsoft\Windows\Temporary Internet Files\Content.IE5\IMVGPWMO\MC9003556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la\AppData\Local\Microsoft\Windows\Temporary Internet Files\Content.IE5\IMVGPWMO\MC9003556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389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D88" w:rsidRPr="006D7C38" w:rsidRDefault="000C5D88" w:rsidP="000C5D88">
      <w:pPr>
        <w:pStyle w:val="NoSpacing"/>
        <w:rPr>
          <w:rFonts w:ascii="Century Gothic" w:hAnsi="Century Gothic"/>
          <w:b/>
          <w:sz w:val="36"/>
          <w:szCs w:val="36"/>
        </w:rPr>
      </w:pPr>
    </w:p>
    <w:p w:rsidR="000C5D88" w:rsidRPr="006D7C38" w:rsidRDefault="000C5D88" w:rsidP="000C5D88">
      <w:pPr>
        <w:pStyle w:val="NoSpacing"/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</w:p>
    <w:sectPr w:rsidR="000C5D88" w:rsidRPr="006D7C38" w:rsidSect="0010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E76"/>
    <w:multiLevelType w:val="hybridMultilevel"/>
    <w:tmpl w:val="F738CD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4268E7"/>
    <w:multiLevelType w:val="hybridMultilevel"/>
    <w:tmpl w:val="7624A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B3FF4"/>
    <w:multiLevelType w:val="hybridMultilevel"/>
    <w:tmpl w:val="5DE20E5E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F713F"/>
    <w:multiLevelType w:val="hybridMultilevel"/>
    <w:tmpl w:val="B0A07D1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D88"/>
    <w:rsid w:val="000C5D88"/>
    <w:rsid w:val="00104EB0"/>
    <w:rsid w:val="002F5635"/>
    <w:rsid w:val="006D7C38"/>
    <w:rsid w:val="00BB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D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D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5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Marcia Laus</cp:lastModifiedBy>
  <cp:revision>2</cp:revision>
  <dcterms:created xsi:type="dcterms:W3CDTF">2013-02-21T01:22:00Z</dcterms:created>
  <dcterms:modified xsi:type="dcterms:W3CDTF">2013-02-21T01:22:00Z</dcterms:modified>
</cp:coreProperties>
</file>