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</w:t>
      </w:r>
      <w:r w:rsidR="00FD27D8">
        <w:rPr>
          <w:rFonts w:ascii="Tahoma" w:hAnsi="Tahoma" w:cs="Tahoma"/>
          <w:b/>
          <w:sz w:val="24"/>
          <w:szCs w:val="24"/>
        </w:rPr>
        <w:t>Turn a Bad Day Into a Better One!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5466E2" w:rsidRDefault="005466E2" w:rsidP="005466E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AF026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Able to describe a ‘bad’ day accurately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F026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Relates 2 appropriate ways to turn a bad day around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F026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demonstrates ability to describe own feelings during a bad day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F026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utilize strategies to de-escalate and ‘turn a day around’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F026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able to positively relate how a strategy helped his/her day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844866" w:rsidRDefault="00844866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accurately and </w:t>
            </w:r>
            <w:r w:rsidR="00E710BC">
              <w:rPr>
                <w:rFonts w:ascii="Tahoma" w:hAnsi="Tahoma" w:cs="Tahoma"/>
                <w:sz w:val="24"/>
                <w:szCs w:val="24"/>
              </w:rPr>
              <w:t>w/minimal assists, completes the homework page (post only)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710BC" w:rsidTr="00E710BC">
        <w:tc>
          <w:tcPr>
            <w:tcW w:w="7110" w:type="dxa"/>
            <w:shd w:val="clear" w:color="auto" w:fill="D9D9D9" w:themeFill="background1" w:themeFillShade="D9"/>
          </w:tcPr>
          <w:p w:rsid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710BC" w:rsidRP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670FC1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</w:t>
            </w:r>
            <w:r w:rsidR="00BF773B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2561A6"/>
    <w:rsid w:val="003D3361"/>
    <w:rsid w:val="0053735A"/>
    <w:rsid w:val="005466E2"/>
    <w:rsid w:val="00574353"/>
    <w:rsid w:val="00670FC1"/>
    <w:rsid w:val="00844866"/>
    <w:rsid w:val="00A526FD"/>
    <w:rsid w:val="00AF0265"/>
    <w:rsid w:val="00BC6148"/>
    <w:rsid w:val="00BF773B"/>
    <w:rsid w:val="00CD455D"/>
    <w:rsid w:val="00E710BC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AA84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7</cp:revision>
  <cp:lastPrinted>2019-08-15T19:13:00Z</cp:lastPrinted>
  <dcterms:created xsi:type="dcterms:W3CDTF">2019-08-15T19:06:00Z</dcterms:created>
  <dcterms:modified xsi:type="dcterms:W3CDTF">2019-08-27T17:47:00Z</dcterms:modified>
</cp:coreProperties>
</file>