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1A6" w:rsidRDefault="002561A6">
      <w:pPr>
        <w:rPr>
          <w:rFonts w:ascii="Tahoma" w:hAnsi="Tahoma" w:cs="Tahoma"/>
          <w:b/>
          <w:sz w:val="24"/>
          <w:szCs w:val="24"/>
        </w:rPr>
      </w:pPr>
    </w:p>
    <w:p w:rsidR="00EF5E44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Lesson Title:</w:t>
      </w:r>
      <w:r>
        <w:rPr>
          <w:rFonts w:ascii="Tahoma" w:hAnsi="Tahoma" w:cs="Tahoma"/>
          <w:b/>
          <w:sz w:val="24"/>
          <w:szCs w:val="24"/>
        </w:rPr>
        <w:tab/>
        <w:t xml:space="preserve">I Can </w:t>
      </w:r>
      <w:r w:rsidR="00196169">
        <w:rPr>
          <w:rFonts w:ascii="Tahoma" w:hAnsi="Tahoma" w:cs="Tahoma"/>
          <w:b/>
          <w:sz w:val="24"/>
          <w:szCs w:val="24"/>
        </w:rPr>
        <w:t>Stay Safe on the School Bus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 and Post Assessment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Student name ____________________________     Age 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Dates _______</w:t>
      </w:r>
      <w:r>
        <w:rPr>
          <w:rFonts w:ascii="Tahoma" w:hAnsi="Tahoma" w:cs="Tahoma"/>
          <w:b/>
          <w:sz w:val="24"/>
          <w:szCs w:val="24"/>
        </w:rPr>
        <w:tab/>
        <w:t>_______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Form completed by: ___________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+ in the column if the student completes the skill</w:t>
      </w:r>
    </w:p>
    <w:p w:rsidR="00571541" w:rsidRDefault="00571541" w:rsidP="00571541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/ in the column if the student partially completes the skill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– in the column if the student is unable to complete the skill</w:t>
      </w:r>
    </w:p>
    <w:p w:rsidR="002561A6" w:rsidRDefault="0053735A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Provide a comment</w:t>
      </w:r>
      <w:r w:rsidR="002561A6">
        <w:rPr>
          <w:rFonts w:ascii="Tahoma" w:hAnsi="Tahoma" w:cs="Tahoma"/>
          <w:b/>
          <w:sz w:val="24"/>
          <w:szCs w:val="24"/>
        </w:rPr>
        <w:t xml:space="preserve"> for each skill </w:t>
      </w:r>
      <w:r>
        <w:rPr>
          <w:rFonts w:ascii="Tahoma" w:hAnsi="Tahoma" w:cs="Tahoma"/>
          <w:b/>
          <w:sz w:val="24"/>
          <w:szCs w:val="24"/>
        </w:rPr>
        <w:t xml:space="preserve">if needed </w:t>
      </w:r>
      <w:r w:rsidR="002561A6">
        <w:rPr>
          <w:rFonts w:ascii="Tahoma" w:hAnsi="Tahoma" w:cs="Tahoma"/>
          <w:b/>
          <w:sz w:val="24"/>
          <w:szCs w:val="24"/>
        </w:rPr>
        <w:t>on the C line</w:t>
      </w:r>
      <w:bookmarkStart w:id="0" w:name="_GoBack"/>
      <w:bookmarkEnd w:id="0"/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7110"/>
        <w:gridCol w:w="1392"/>
        <w:gridCol w:w="1393"/>
      </w:tblGrid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Skills observed &amp; Comments (C:)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Pre-test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Post-test</w:t>
            </w:r>
          </w:p>
        </w:tc>
      </w:tr>
      <w:tr w:rsidR="000A4DEB" w:rsidTr="002561A6">
        <w:tc>
          <w:tcPr>
            <w:tcW w:w="7110" w:type="dxa"/>
          </w:tcPr>
          <w:p w:rsidR="000A4DEB" w:rsidRPr="002561A6" w:rsidRDefault="00B22C40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Identifies ways to get to school each day (bus, walk, parents,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etc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B22C40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Identifies 5 ways to stay safe if riding a bus.</w:t>
            </w:r>
            <w:r w:rsidR="000A4DEB" w:rsidRPr="002561A6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B22C40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Given 3 unsafe behaviors, identifies possible danger outcomes (talking loudly, out of seat, items out window, crowded aisles, up before bus stops)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B22C40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accurately &amp; w/minimal assists, completes the homework page (post lesson)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C: 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B22C40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Reports for school bus safety occur for student if applicable.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561A6" w:rsidTr="002561A6">
        <w:tc>
          <w:tcPr>
            <w:tcW w:w="7110" w:type="dxa"/>
            <w:shd w:val="clear" w:color="auto" w:fill="D9D9D9" w:themeFill="background1" w:themeFillShade="D9"/>
          </w:tcPr>
          <w:p w:rsid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561A6"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P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0A4DEB" w:rsidRPr="000A4DEB" w:rsidRDefault="000A4DEB">
      <w:pPr>
        <w:rPr>
          <w:rFonts w:ascii="Tahoma" w:hAnsi="Tahoma" w:cs="Tahoma"/>
          <w:b/>
          <w:sz w:val="24"/>
          <w:szCs w:val="24"/>
        </w:rPr>
      </w:pPr>
    </w:p>
    <w:sectPr w:rsidR="000A4DEB" w:rsidRPr="000A4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67A0"/>
    <w:multiLevelType w:val="hybridMultilevel"/>
    <w:tmpl w:val="C76AB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EB"/>
    <w:rsid w:val="000A4DEB"/>
    <w:rsid w:val="00196169"/>
    <w:rsid w:val="002561A6"/>
    <w:rsid w:val="003D3361"/>
    <w:rsid w:val="004149C3"/>
    <w:rsid w:val="0053735A"/>
    <w:rsid w:val="00571541"/>
    <w:rsid w:val="00574353"/>
    <w:rsid w:val="00670FC1"/>
    <w:rsid w:val="00844866"/>
    <w:rsid w:val="00A526FD"/>
    <w:rsid w:val="00AF0265"/>
    <w:rsid w:val="00B22C40"/>
    <w:rsid w:val="00BC6148"/>
    <w:rsid w:val="00BF773B"/>
    <w:rsid w:val="00CD455D"/>
    <w:rsid w:val="00E710BC"/>
    <w:rsid w:val="00FD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3E934"/>
  <w15:chartTrackingRefBased/>
  <w15:docId w15:val="{4B184AD6-D384-4F43-BB9E-9ABB93F0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Watson Institute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Bonnie Jamieson</cp:lastModifiedBy>
  <cp:revision>5</cp:revision>
  <cp:lastPrinted>2019-08-15T19:13:00Z</cp:lastPrinted>
  <dcterms:created xsi:type="dcterms:W3CDTF">2019-08-16T13:51:00Z</dcterms:created>
  <dcterms:modified xsi:type="dcterms:W3CDTF">2019-08-27T17:46:00Z</dcterms:modified>
</cp:coreProperties>
</file>