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286"/>
        <w:tblW w:w="0" w:type="auto"/>
        <w:tblLook w:val="04A0" w:firstRow="1" w:lastRow="0" w:firstColumn="1" w:lastColumn="0" w:noHBand="0" w:noVBand="1"/>
      </w:tblPr>
      <w:tblGrid>
        <w:gridCol w:w="4634"/>
        <w:gridCol w:w="4636"/>
      </w:tblGrid>
      <w:tr w:rsidR="005010E0" w:rsidRPr="005B3757" w:rsidTr="005010E0">
        <w:tc>
          <w:tcPr>
            <w:tcW w:w="46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B3757" w:rsidRDefault="005B3757" w:rsidP="005010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B3757">
              <w:rPr>
                <w:rFonts w:ascii="Comic Sans MS" w:hAnsi="Comic Sans MS"/>
                <w:sz w:val="28"/>
                <w:szCs w:val="28"/>
              </w:rPr>
              <w:t>Someone is standing in your way and you need to get past them.  What can you do?</w:t>
            </w:r>
          </w:p>
          <w:p w:rsidR="005010E0" w:rsidRPr="005B3757" w:rsidRDefault="005010E0" w:rsidP="005010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B3757" w:rsidRPr="005010E0" w:rsidRDefault="005010E0" w:rsidP="005010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classmate just ran out of paper as he was finishing his book report.  What can you do?</w:t>
            </w:r>
          </w:p>
        </w:tc>
      </w:tr>
      <w:tr w:rsidR="005010E0" w:rsidRPr="005B3757" w:rsidTr="005010E0">
        <w:tc>
          <w:tcPr>
            <w:tcW w:w="46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B3757" w:rsidRPr="005B3757" w:rsidRDefault="005B3757" w:rsidP="005010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need to borrow a pencil</w:t>
            </w:r>
            <w:r w:rsidR="005010E0">
              <w:rPr>
                <w:rFonts w:ascii="Comic Sans MS" w:hAnsi="Comic Sans MS"/>
                <w:sz w:val="28"/>
                <w:szCs w:val="28"/>
              </w:rPr>
              <w:t xml:space="preserve"> from a classmate.  What can you do?</w:t>
            </w:r>
          </w:p>
        </w:tc>
        <w:tc>
          <w:tcPr>
            <w:tcW w:w="463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B3757" w:rsidRPr="005B3757" w:rsidRDefault="005010E0" w:rsidP="005010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class is in the library and everyone is reading.  You really need to go to the bathroom.  What can you do?</w:t>
            </w:r>
          </w:p>
        </w:tc>
      </w:tr>
      <w:tr w:rsidR="005010E0" w:rsidRPr="005B3757" w:rsidTr="005010E0">
        <w:tc>
          <w:tcPr>
            <w:tcW w:w="46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B3757" w:rsidRPr="005B3757" w:rsidRDefault="005010E0" w:rsidP="005010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really need to ask your teacher a question but she’s talking to someone else.  What can you do?</w:t>
            </w:r>
          </w:p>
        </w:tc>
        <w:tc>
          <w:tcPr>
            <w:tcW w:w="463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B3757" w:rsidRPr="005B3757" w:rsidRDefault="005010E0" w:rsidP="005010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didn’t mean to hurt your classmate’s feelings but now he looks really upset.  What can you do?</w:t>
            </w:r>
          </w:p>
        </w:tc>
      </w:tr>
      <w:tr w:rsidR="005010E0" w:rsidRPr="005B3757" w:rsidTr="005010E0">
        <w:tc>
          <w:tcPr>
            <w:tcW w:w="46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B3757" w:rsidRPr="005B3757" w:rsidRDefault="005010E0" w:rsidP="005010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want to get off the elevator but someone is trying to get on at the same time.  What can you do?</w:t>
            </w:r>
          </w:p>
        </w:tc>
        <w:tc>
          <w:tcPr>
            <w:tcW w:w="463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B3757" w:rsidRPr="005B3757" w:rsidRDefault="005010E0" w:rsidP="005010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lady with a baby stroller and packages is leaving the mall through the doors right behind you.  What can you do?</w:t>
            </w:r>
          </w:p>
        </w:tc>
      </w:tr>
      <w:tr w:rsidR="005010E0" w:rsidRPr="005B3757" w:rsidTr="005010E0">
        <w:tc>
          <w:tcPr>
            <w:tcW w:w="46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B3757" w:rsidRPr="005B3757" w:rsidRDefault="005010E0" w:rsidP="005010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just took a bite of yummy pizza but now there’s sauce all over your face!  What can you do?</w:t>
            </w:r>
          </w:p>
        </w:tc>
        <w:tc>
          <w:tcPr>
            <w:tcW w:w="463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B3757" w:rsidRPr="005B3757" w:rsidRDefault="005010E0" w:rsidP="005010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teacher thanks you for picking up the book she dropped.  What can you do?</w:t>
            </w:r>
          </w:p>
        </w:tc>
      </w:tr>
    </w:tbl>
    <w:p w:rsidR="006F02C3" w:rsidRPr="005B3757" w:rsidRDefault="0027055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010E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0CFBC" wp14:editId="4BCE5442">
                <wp:simplePos x="0" y="0"/>
                <wp:positionH relativeFrom="column">
                  <wp:posOffset>-371475</wp:posOffset>
                </wp:positionH>
                <wp:positionV relativeFrom="paragraph">
                  <wp:posOffset>133350</wp:posOffset>
                </wp:positionV>
                <wp:extent cx="6858000" cy="14046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0E0" w:rsidRDefault="005010E0" w:rsidP="005010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GOOD MANNERS </w:t>
                            </w:r>
                          </w:p>
                          <w:p w:rsidR="005010E0" w:rsidRDefault="005010E0" w:rsidP="005010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ROLE PLAY ACTIVITY</w:t>
                            </w:r>
                          </w:p>
                          <w:p w:rsidR="005010E0" w:rsidRPr="005010E0" w:rsidRDefault="005010E0" w:rsidP="005010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Cut apart and laminate the role-play scenarios below.  Let the students pick a card – one at a time – and act out the scene with you or a fellow classmate, adding the correct response at the end.  For fun, you might want to demonstrate the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incorrect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response for discussion purposes, if appropriate </w:t>
                            </w:r>
                            <w:r w:rsidR="00270552">
                              <w:rPr>
                                <w:sz w:val="24"/>
                                <w:szCs w:val="24"/>
                              </w:rPr>
                              <w:t>for your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0C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10.5pt;width:54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">
                <v:textbox style="mso-fit-shape-to-text:t">
                  <w:txbxContent>
                    <w:p w:rsidR="005010E0" w:rsidRDefault="005010E0" w:rsidP="005010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GOOD MANNERS </w:t>
                      </w:r>
                    </w:p>
                    <w:p w:rsidR="005010E0" w:rsidRDefault="005010E0" w:rsidP="005010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ROLE PLAY ACTIVITY</w:t>
                      </w:r>
                    </w:p>
                    <w:p w:rsidR="005010E0" w:rsidRPr="005010E0" w:rsidRDefault="005010E0" w:rsidP="005010E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Cut apart and laminate the role-play scenarios below.  Let the students pick a card – one at a time – and act out the scene with you or a fellow classmate, adding the correct response at the end.  For fun, you might want to demonstrate the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incorrect</w:t>
                      </w:r>
                      <w:r>
                        <w:rPr>
                          <w:sz w:val="24"/>
                          <w:szCs w:val="24"/>
                        </w:rPr>
                        <w:t xml:space="preserve"> response for discussion purposes, if appropriate </w:t>
                      </w:r>
                      <w:r w:rsidR="00270552">
                        <w:rPr>
                          <w:sz w:val="24"/>
                          <w:szCs w:val="24"/>
                        </w:rPr>
                        <w:t>for your students.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02C3" w:rsidRPr="005B3757" w:rsidSect="002705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E0" w:rsidRDefault="009F41E0" w:rsidP="00270552">
      <w:pPr>
        <w:spacing w:after="0" w:line="240" w:lineRule="auto"/>
      </w:pPr>
      <w:r>
        <w:separator/>
      </w:r>
    </w:p>
  </w:endnote>
  <w:endnote w:type="continuationSeparator" w:id="0">
    <w:p w:rsidR="009F41E0" w:rsidRDefault="009F41E0" w:rsidP="0027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E0" w:rsidRDefault="009F41E0" w:rsidP="00270552">
      <w:pPr>
        <w:spacing w:after="0" w:line="240" w:lineRule="auto"/>
      </w:pPr>
      <w:r>
        <w:separator/>
      </w:r>
    </w:p>
  </w:footnote>
  <w:footnote w:type="continuationSeparator" w:id="0">
    <w:p w:rsidR="009F41E0" w:rsidRDefault="009F41E0" w:rsidP="00270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57"/>
    <w:rsid w:val="00270552"/>
    <w:rsid w:val="005010E0"/>
    <w:rsid w:val="005B3757"/>
    <w:rsid w:val="006F02C3"/>
    <w:rsid w:val="009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D548AA-F862-4E5E-A844-72DD7581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52"/>
  </w:style>
  <w:style w:type="paragraph" w:styleId="Footer">
    <w:name w:val="footer"/>
    <w:basedOn w:val="Normal"/>
    <w:link w:val="FooterChar"/>
    <w:uiPriority w:val="99"/>
    <w:unhideWhenUsed/>
    <w:rsid w:val="0027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2015-03-02T21:42:00Z</dcterms:created>
  <dcterms:modified xsi:type="dcterms:W3CDTF">2015-03-02T22:18:00Z</dcterms:modified>
</cp:coreProperties>
</file>