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4" w:rsidRPr="00925F34" w:rsidRDefault="00925F34" w:rsidP="00925F34">
      <w:pPr>
        <w:jc w:val="center"/>
        <w:rPr>
          <w:sz w:val="52"/>
        </w:rPr>
      </w:pPr>
      <w:bookmarkStart w:id="0" w:name="_GoBack"/>
      <w:bookmarkEnd w:id="0"/>
      <w:r w:rsidRPr="00925F34">
        <w:rPr>
          <w:sz w:val="52"/>
        </w:rPr>
        <w:t>Changing</w:t>
      </w:r>
    </w:p>
    <w:p w:rsidR="00B3715A" w:rsidRPr="00925F34" w:rsidRDefault="00925F34" w:rsidP="00925F34">
      <w:pPr>
        <w:rPr>
          <w:sz w:val="48"/>
          <w:u w:val="single"/>
        </w:rPr>
      </w:pPr>
      <w:r w:rsidRPr="00925F34">
        <w:rPr>
          <w:color w:val="FF0000"/>
          <w:sz w:val="48"/>
          <w:u w:val="single"/>
        </w:rPr>
        <w:t xml:space="preserve">Negative Self </w:t>
      </w:r>
      <w:proofErr w:type="gramStart"/>
      <w:r w:rsidRPr="00925F34">
        <w:rPr>
          <w:color w:val="FF0000"/>
          <w:sz w:val="48"/>
          <w:u w:val="single"/>
        </w:rPr>
        <w:t>Talk</w:t>
      </w:r>
      <w:r w:rsidRPr="00925F34">
        <w:rPr>
          <w:sz w:val="48"/>
        </w:rPr>
        <w:t xml:space="preserve">  to</w:t>
      </w:r>
      <w:proofErr w:type="gramEnd"/>
      <w:r w:rsidRPr="00925F34">
        <w:rPr>
          <w:sz w:val="48"/>
        </w:rPr>
        <w:t xml:space="preserve">  </w:t>
      </w:r>
      <w:r w:rsidRPr="00925F34">
        <w:rPr>
          <w:color w:val="76923C" w:themeColor="accent3" w:themeShade="BF"/>
          <w:sz w:val="48"/>
          <w:u w:val="single"/>
        </w:rPr>
        <w:t xml:space="preserve">Positive </w:t>
      </w:r>
      <w:r w:rsidR="00EE093F">
        <w:rPr>
          <w:color w:val="76923C" w:themeColor="accent3" w:themeShade="BF"/>
          <w:sz w:val="48"/>
          <w:u w:val="single"/>
        </w:rPr>
        <w:t>Self Talk</w:t>
      </w:r>
    </w:p>
    <w:p w:rsidR="00925F34" w:rsidRPr="00925F34" w:rsidRDefault="00925F34" w:rsidP="00925F34">
      <w:pPr>
        <w:rPr>
          <w:sz w:val="52"/>
        </w:rPr>
      </w:pPr>
      <w:r>
        <w:rPr>
          <w:color w:val="FF0000"/>
          <w:sz w:val="56"/>
        </w:rPr>
        <w:t xml:space="preserve">           </w:t>
      </w:r>
      <w:r w:rsidRPr="00925F34">
        <w:rPr>
          <w:color w:val="FF0000"/>
          <w:sz w:val="72"/>
        </w:rPr>
        <w:t xml:space="preserve"> </w:t>
      </w:r>
      <w:r w:rsidRPr="00925F34">
        <w:rPr>
          <w:color w:val="FF0000"/>
          <w:sz w:val="72"/>
        </w:rPr>
        <w:sym w:font="Wingdings" w:char="F04C"/>
      </w:r>
      <w:r w:rsidRPr="00925F34">
        <w:rPr>
          <w:sz w:val="72"/>
        </w:rPr>
        <w:t xml:space="preserve">      </w:t>
      </w:r>
      <w:r w:rsidRPr="00925F34">
        <w:rPr>
          <w:sz w:val="52"/>
        </w:rPr>
        <w:t xml:space="preserve"> </w:t>
      </w:r>
      <w:r w:rsidR="00EE093F">
        <w:rPr>
          <w:sz w:val="52"/>
        </w:rPr>
        <w:t xml:space="preserve"> </w:t>
      </w:r>
      <w:r w:rsidRPr="00925F34">
        <w:rPr>
          <w:sz w:val="96"/>
        </w:rPr>
        <w:sym w:font="Wingdings" w:char="F0E0"/>
      </w:r>
      <w:r w:rsidRPr="00925F34">
        <w:rPr>
          <w:sz w:val="52"/>
        </w:rPr>
        <w:t xml:space="preserve">          </w:t>
      </w:r>
      <w:r w:rsidRPr="00925F34">
        <w:rPr>
          <w:color w:val="76923C" w:themeColor="accent3" w:themeShade="BF"/>
          <w:sz w:val="72"/>
        </w:rPr>
        <w:sym w:font="Wingdings" w:char="F04A"/>
      </w:r>
      <w:r w:rsidRPr="00925F34">
        <w:rPr>
          <w:color w:val="76923C" w:themeColor="accent3" w:themeShade="BF"/>
          <w:sz w:val="52"/>
        </w:rPr>
        <w:t xml:space="preserve"> </w:t>
      </w:r>
    </w:p>
    <w:tbl>
      <w:tblPr>
        <w:tblStyle w:val="TableGrid"/>
        <w:tblW w:w="1017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70"/>
        <w:gridCol w:w="6300"/>
      </w:tblGrid>
      <w:tr w:rsidR="00925F34" w:rsidTr="00925F34">
        <w:tc>
          <w:tcPr>
            <w:tcW w:w="3870" w:type="dxa"/>
          </w:tcPr>
          <w:p w:rsidR="00925F34" w:rsidRPr="00925F34" w:rsidRDefault="00925F34" w:rsidP="00925F34">
            <w:pPr>
              <w:jc w:val="center"/>
              <w:rPr>
                <w:color w:val="FF0000"/>
                <w:sz w:val="44"/>
              </w:rPr>
            </w:pPr>
            <w:r w:rsidRPr="00925F34">
              <w:rPr>
                <w:color w:val="FF0000"/>
                <w:sz w:val="44"/>
              </w:rPr>
              <w:t>I look really awful today.</w:t>
            </w:r>
          </w:p>
        </w:tc>
        <w:tc>
          <w:tcPr>
            <w:tcW w:w="6300" w:type="dxa"/>
          </w:tcPr>
          <w:p w:rsidR="00925F34" w:rsidRPr="00925F34" w:rsidRDefault="00925F34" w:rsidP="00925F34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925F34" w:rsidRDefault="00925F34" w:rsidP="00925F34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925F34" w:rsidRDefault="00925F34" w:rsidP="00925F34">
            <w:pPr>
              <w:rPr>
                <w:sz w:val="44"/>
              </w:rPr>
            </w:pPr>
            <w:r>
              <w:rPr>
                <w:sz w:val="40"/>
              </w:rPr>
              <w:t>________________________</w:t>
            </w:r>
          </w:p>
        </w:tc>
      </w:tr>
      <w:tr w:rsidR="00925F34" w:rsidTr="00925F34">
        <w:tc>
          <w:tcPr>
            <w:tcW w:w="3870" w:type="dxa"/>
          </w:tcPr>
          <w:p w:rsidR="00925F34" w:rsidRPr="00925F34" w:rsidRDefault="00925F34" w:rsidP="00925F34">
            <w:pPr>
              <w:jc w:val="center"/>
              <w:rPr>
                <w:color w:val="FF0000"/>
                <w:sz w:val="44"/>
              </w:rPr>
            </w:pPr>
            <w:r w:rsidRPr="00925F34">
              <w:rPr>
                <w:color w:val="FF0000"/>
                <w:sz w:val="44"/>
              </w:rPr>
              <w:t>I’m never going to learn to multiply.</w:t>
            </w:r>
          </w:p>
        </w:tc>
        <w:tc>
          <w:tcPr>
            <w:tcW w:w="6300" w:type="dxa"/>
          </w:tcPr>
          <w:p w:rsidR="007C0DAF" w:rsidRPr="00925F34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7C0DAF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925F34" w:rsidRDefault="007C0DAF" w:rsidP="007C0DAF">
            <w:pPr>
              <w:rPr>
                <w:sz w:val="44"/>
              </w:rPr>
            </w:pPr>
            <w:r>
              <w:rPr>
                <w:sz w:val="40"/>
              </w:rPr>
              <w:t>________________________</w:t>
            </w:r>
          </w:p>
        </w:tc>
      </w:tr>
      <w:tr w:rsidR="00925F34" w:rsidTr="00925F34">
        <w:tc>
          <w:tcPr>
            <w:tcW w:w="3870" w:type="dxa"/>
          </w:tcPr>
          <w:p w:rsidR="00925F34" w:rsidRPr="00925F34" w:rsidRDefault="00925F34" w:rsidP="007C0DAF">
            <w:pPr>
              <w:jc w:val="center"/>
              <w:rPr>
                <w:color w:val="FF0000"/>
                <w:sz w:val="44"/>
              </w:rPr>
            </w:pPr>
            <w:r w:rsidRPr="00925F34">
              <w:rPr>
                <w:color w:val="FF0000"/>
                <w:sz w:val="44"/>
              </w:rPr>
              <w:t xml:space="preserve">I can’t </w:t>
            </w:r>
            <w:r w:rsidR="007C0DAF">
              <w:rPr>
                <w:color w:val="FF0000"/>
                <w:sz w:val="44"/>
              </w:rPr>
              <w:t>wait another minute!</w:t>
            </w:r>
          </w:p>
        </w:tc>
        <w:tc>
          <w:tcPr>
            <w:tcW w:w="6300" w:type="dxa"/>
          </w:tcPr>
          <w:p w:rsidR="007C0DAF" w:rsidRPr="00925F34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7C0DAF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925F34" w:rsidRDefault="007C0DAF" w:rsidP="007C0DAF">
            <w:pPr>
              <w:rPr>
                <w:sz w:val="44"/>
              </w:rPr>
            </w:pPr>
            <w:r>
              <w:rPr>
                <w:sz w:val="40"/>
              </w:rPr>
              <w:t>________________________</w:t>
            </w:r>
          </w:p>
        </w:tc>
      </w:tr>
      <w:tr w:rsidR="00925F34" w:rsidTr="00925F34">
        <w:tc>
          <w:tcPr>
            <w:tcW w:w="3870" w:type="dxa"/>
          </w:tcPr>
          <w:p w:rsidR="00925F34" w:rsidRPr="007C0DAF" w:rsidRDefault="007C0DAF" w:rsidP="007C0DAF">
            <w:pPr>
              <w:jc w:val="center"/>
              <w:rPr>
                <w:color w:val="FF0000"/>
                <w:sz w:val="44"/>
              </w:rPr>
            </w:pPr>
            <w:r w:rsidRPr="007C0DAF">
              <w:rPr>
                <w:color w:val="FF0000"/>
                <w:sz w:val="44"/>
              </w:rPr>
              <w:t>I always forget my password.</w:t>
            </w:r>
          </w:p>
        </w:tc>
        <w:tc>
          <w:tcPr>
            <w:tcW w:w="6300" w:type="dxa"/>
          </w:tcPr>
          <w:p w:rsidR="007C0DAF" w:rsidRPr="00925F34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7C0DAF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925F34" w:rsidRDefault="007C0DAF" w:rsidP="007C0DAF">
            <w:pPr>
              <w:rPr>
                <w:sz w:val="44"/>
              </w:rPr>
            </w:pPr>
            <w:r>
              <w:rPr>
                <w:sz w:val="40"/>
              </w:rPr>
              <w:t>________________________</w:t>
            </w:r>
          </w:p>
        </w:tc>
      </w:tr>
      <w:tr w:rsidR="00925F34" w:rsidTr="00925F34">
        <w:tc>
          <w:tcPr>
            <w:tcW w:w="3870" w:type="dxa"/>
          </w:tcPr>
          <w:p w:rsidR="00925F34" w:rsidRPr="007C0DAF" w:rsidRDefault="007C0DAF" w:rsidP="007C0DAF">
            <w:pPr>
              <w:jc w:val="center"/>
              <w:rPr>
                <w:color w:val="FF0000"/>
                <w:sz w:val="44"/>
              </w:rPr>
            </w:pPr>
            <w:r w:rsidRPr="007C0DAF">
              <w:rPr>
                <w:color w:val="FF0000"/>
                <w:sz w:val="44"/>
              </w:rPr>
              <w:t>I have the worst luck!</w:t>
            </w:r>
          </w:p>
        </w:tc>
        <w:tc>
          <w:tcPr>
            <w:tcW w:w="6300" w:type="dxa"/>
          </w:tcPr>
          <w:p w:rsidR="007C0DAF" w:rsidRPr="00925F34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7C0DAF" w:rsidRDefault="007C0DAF" w:rsidP="007C0DAF">
            <w:pPr>
              <w:rPr>
                <w:sz w:val="40"/>
              </w:rPr>
            </w:pPr>
            <w:r w:rsidRPr="00925F34">
              <w:rPr>
                <w:sz w:val="40"/>
              </w:rPr>
              <w:t>___________________</w:t>
            </w:r>
            <w:r>
              <w:rPr>
                <w:sz w:val="40"/>
              </w:rPr>
              <w:t>_____</w:t>
            </w:r>
          </w:p>
          <w:p w:rsidR="00925F34" w:rsidRDefault="007C0DAF" w:rsidP="007C0DAF">
            <w:pPr>
              <w:rPr>
                <w:sz w:val="44"/>
              </w:rPr>
            </w:pPr>
            <w:r>
              <w:rPr>
                <w:sz w:val="40"/>
              </w:rPr>
              <w:t>________________________</w:t>
            </w:r>
          </w:p>
        </w:tc>
      </w:tr>
    </w:tbl>
    <w:p w:rsidR="00AB381F" w:rsidRPr="00AB381F" w:rsidRDefault="00AB381F" w:rsidP="00925F34">
      <w:pPr>
        <w:ind w:left="2880" w:firstLine="720"/>
        <w:rPr>
          <w:i/>
          <w:sz w:val="18"/>
          <w:szCs w:val="18"/>
        </w:rPr>
      </w:pPr>
    </w:p>
    <w:tbl>
      <w:tblPr>
        <w:tblpPr w:leftFromText="180" w:rightFromText="180" w:vertAnchor="page" w:horzAnchor="margin" w:tblpXSpec="center" w:tblpY="1051"/>
        <w:tblW w:w="5467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5127"/>
      </w:tblGrid>
      <w:tr w:rsidR="003C4F9C" w:rsidRPr="003C4F9C" w:rsidTr="00D53C38">
        <w:tc>
          <w:tcPr>
            <w:tcW w:w="2479" w:type="pct"/>
            <w:shd w:val="clear" w:color="auto" w:fill="E3E3E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4F9C" w:rsidRPr="003C4F9C" w:rsidRDefault="003C4F9C" w:rsidP="003C4F9C">
            <w:pPr>
              <w:spacing w:after="0" w:line="360" w:lineRule="atLeast"/>
              <w:jc w:val="center"/>
              <w:rPr>
                <w:rFonts w:eastAsia="Times New Roman" w:cs="Helvetica"/>
                <w:b/>
                <w:bCs/>
                <w:color w:val="FF0000"/>
                <w:sz w:val="56"/>
                <w:szCs w:val="72"/>
              </w:rPr>
            </w:pPr>
            <w:r w:rsidRPr="003C4F9C">
              <w:rPr>
                <w:rFonts w:eastAsia="Times New Roman" w:cs="Helvetica"/>
                <w:b/>
                <w:bCs/>
                <w:color w:val="FF0000"/>
                <w:sz w:val="56"/>
                <w:szCs w:val="72"/>
              </w:rPr>
              <w:lastRenderedPageBreak/>
              <w:t xml:space="preserve">Negative </w:t>
            </w:r>
          </w:p>
          <w:p w:rsidR="003C4F9C" w:rsidRPr="003C4F9C" w:rsidRDefault="003C4F9C" w:rsidP="003C4F9C">
            <w:pPr>
              <w:spacing w:after="0" w:line="360" w:lineRule="atLeast"/>
              <w:jc w:val="center"/>
              <w:rPr>
                <w:rFonts w:eastAsia="Times New Roman" w:cs="Helvetica"/>
                <w:b/>
                <w:bCs/>
                <w:color w:val="FF0000"/>
                <w:sz w:val="56"/>
                <w:szCs w:val="72"/>
              </w:rPr>
            </w:pPr>
            <w:r w:rsidRPr="003C4F9C">
              <w:rPr>
                <w:rFonts w:eastAsia="Times New Roman" w:cs="Helvetica"/>
                <w:b/>
                <w:bCs/>
                <w:color w:val="FF0000"/>
                <w:sz w:val="56"/>
                <w:szCs w:val="72"/>
              </w:rPr>
              <w:t xml:space="preserve">Self-talk </w:t>
            </w:r>
            <w:r w:rsidRPr="003C4F9C">
              <w:rPr>
                <w:color w:val="FF0000"/>
                <w:sz w:val="72"/>
              </w:rPr>
              <w:sym w:font="Wingdings" w:char="F04C"/>
            </w:r>
          </w:p>
        </w:tc>
        <w:tc>
          <w:tcPr>
            <w:tcW w:w="2521" w:type="pct"/>
            <w:shd w:val="clear" w:color="auto" w:fill="E3E3E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C4F9C" w:rsidRPr="003C4F9C" w:rsidRDefault="003C4F9C" w:rsidP="003C4F9C">
            <w:pPr>
              <w:spacing w:after="0" w:line="360" w:lineRule="atLeast"/>
              <w:jc w:val="center"/>
              <w:rPr>
                <w:rFonts w:eastAsia="Times New Roman" w:cs="Helvetica"/>
                <w:b/>
                <w:bCs/>
                <w:color w:val="4F6228" w:themeColor="accent3" w:themeShade="80"/>
                <w:sz w:val="56"/>
                <w:szCs w:val="72"/>
              </w:rPr>
            </w:pPr>
            <w:r w:rsidRPr="003C4F9C">
              <w:rPr>
                <w:rFonts w:eastAsia="Times New Roman" w:cs="Helvetica"/>
                <w:b/>
                <w:bCs/>
                <w:color w:val="4F6228" w:themeColor="accent3" w:themeShade="80"/>
                <w:sz w:val="56"/>
                <w:szCs w:val="72"/>
              </w:rPr>
              <w:t xml:space="preserve">Positive </w:t>
            </w:r>
          </w:p>
          <w:p w:rsidR="003C4F9C" w:rsidRPr="003C4F9C" w:rsidRDefault="003C4F9C" w:rsidP="003C4F9C">
            <w:pPr>
              <w:spacing w:after="0" w:line="360" w:lineRule="atLeast"/>
              <w:jc w:val="center"/>
              <w:rPr>
                <w:rFonts w:eastAsia="Times New Roman" w:cs="Helvetica"/>
                <w:b/>
                <w:bCs/>
                <w:color w:val="4F6228" w:themeColor="accent3" w:themeShade="80"/>
                <w:sz w:val="56"/>
                <w:szCs w:val="72"/>
              </w:rPr>
            </w:pPr>
            <w:r w:rsidRPr="003C4F9C">
              <w:rPr>
                <w:rFonts w:eastAsia="Times New Roman" w:cs="Helvetica"/>
                <w:b/>
                <w:bCs/>
                <w:color w:val="4F6228" w:themeColor="accent3" w:themeShade="80"/>
                <w:sz w:val="56"/>
                <w:szCs w:val="72"/>
              </w:rPr>
              <w:t xml:space="preserve">Self-talk </w:t>
            </w:r>
            <w:r w:rsidRPr="003C4F9C">
              <w:rPr>
                <w:color w:val="76923C" w:themeColor="accent3" w:themeShade="BF"/>
                <w:sz w:val="72"/>
              </w:rPr>
              <w:sym w:font="Wingdings" w:char="F04A"/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I've never done it before.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I can learn something new.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It's too hard.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I’ll try it a different way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I don't know how.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 xml:space="preserve">I’ll learn how. 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I'm too lazy to get this done.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I’ll fit it into my schedule.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There's no way it will work.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I can try to make it work.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It's too different.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Let's take a chance.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No one bothers to tell me.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I'll see if I can talk to someone about this.</w:t>
            </w:r>
          </w:p>
        </w:tc>
      </w:tr>
      <w:tr w:rsidR="003C4F9C" w:rsidRPr="003C4F9C" w:rsidTr="00D53C38">
        <w:tc>
          <w:tcPr>
            <w:tcW w:w="2479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FF000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FF0000"/>
                <w:sz w:val="40"/>
                <w:szCs w:val="36"/>
              </w:rPr>
              <w:t>I'm not going to get any better at this.</w:t>
            </w:r>
          </w:p>
        </w:tc>
        <w:tc>
          <w:tcPr>
            <w:tcW w:w="2521" w:type="pct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C4F9C" w:rsidRPr="003C4F9C" w:rsidRDefault="003C4F9C" w:rsidP="003C4F9C">
            <w:pPr>
              <w:spacing w:after="0" w:line="360" w:lineRule="atLeast"/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</w:pPr>
            <w:r w:rsidRPr="003C4F9C">
              <w:rPr>
                <w:rFonts w:eastAsia="Times New Roman" w:cs="Helvetica"/>
                <w:color w:val="4F6228" w:themeColor="accent3" w:themeShade="80"/>
                <w:sz w:val="40"/>
                <w:szCs w:val="36"/>
              </w:rPr>
              <w:t>I'll give it another try.</w:t>
            </w:r>
          </w:p>
        </w:tc>
      </w:tr>
    </w:tbl>
    <w:p w:rsidR="003C4F9C" w:rsidRPr="00925F34" w:rsidRDefault="003C4F9C" w:rsidP="00925F34">
      <w:pPr>
        <w:ind w:left="2880" w:firstLine="720"/>
        <w:rPr>
          <w:sz w:val="44"/>
        </w:rPr>
      </w:pPr>
    </w:p>
    <w:sectPr w:rsidR="003C4F9C" w:rsidRPr="00925F34" w:rsidSect="00B37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2A" w:rsidRDefault="0036322A" w:rsidP="00AB381F">
      <w:pPr>
        <w:spacing w:after="0" w:line="240" w:lineRule="auto"/>
      </w:pPr>
      <w:r>
        <w:separator/>
      </w:r>
    </w:p>
  </w:endnote>
  <w:endnote w:type="continuationSeparator" w:id="0">
    <w:p w:rsidR="0036322A" w:rsidRDefault="0036322A" w:rsidP="00AB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1F" w:rsidRDefault="00AB3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1F" w:rsidRPr="00AB381F" w:rsidRDefault="00AB381F">
    <w:pPr>
      <w:pStyle w:val="Footer"/>
      <w:rPr>
        <w:sz w:val="18"/>
        <w:szCs w:val="18"/>
      </w:rPr>
    </w:pPr>
    <w:r w:rsidRPr="00AB381F">
      <w:rPr>
        <w:sz w:val="18"/>
        <w:szCs w:val="18"/>
      </w:rPr>
      <w:t>Source unknown</w:t>
    </w:r>
  </w:p>
  <w:p w:rsidR="00AB381F" w:rsidRDefault="00AB38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1F" w:rsidRDefault="00AB3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2A" w:rsidRDefault="0036322A" w:rsidP="00AB381F">
      <w:pPr>
        <w:spacing w:after="0" w:line="240" w:lineRule="auto"/>
      </w:pPr>
      <w:r>
        <w:separator/>
      </w:r>
    </w:p>
  </w:footnote>
  <w:footnote w:type="continuationSeparator" w:id="0">
    <w:p w:rsidR="0036322A" w:rsidRDefault="0036322A" w:rsidP="00AB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1F" w:rsidRDefault="00AB3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1F" w:rsidRDefault="00AB3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1F" w:rsidRDefault="00AB3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4"/>
    <w:rsid w:val="00275B67"/>
    <w:rsid w:val="0036322A"/>
    <w:rsid w:val="003C4F9C"/>
    <w:rsid w:val="00445486"/>
    <w:rsid w:val="00755725"/>
    <w:rsid w:val="007864CC"/>
    <w:rsid w:val="007C0DAF"/>
    <w:rsid w:val="00925F34"/>
    <w:rsid w:val="00964515"/>
    <w:rsid w:val="00AB381F"/>
    <w:rsid w:val="00AC63A5"/>
    <w:rsid w:val="00B3715A"/>
    <w:rsid w:val="00EE093F"/>
    <w:rsid w:val="00E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F0CEA-58C2-4A1E-B509-598D80C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1F"/>
  </w:style>
  <w:style w:type="paragraph" w:styleId="Footer">
    <w:name w:val="footer"/>
    <w:basedOn w:val="Normal"/>
    <w:link w:val="FooterChar"/>
    <w:uiPriority w:val="99"/>
    <w:unhideWhenUsed/>
    <w:rsid w:val="00AB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cp:lastPrinted>2011-12-15T18:40:00Z</cp:lastPrinted>
  <dcterms:created xsi:type="dcterms:W3CDTF">2019-08-27T17:32:00Z</dcterms:created>
  <dcterms:modified xsi:type="dcterms:W3CDTF">2019-08-27T17:32:00Z</dcterms:modified>
</cp:coreProperties>
</file>