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A6" w:rsidRDefault="002561A6">
      <w:pPr>
        <w:rPr>
          <w:rFonts w:ascii="Tahoma" w:hAnsi="Tahoma" w:cs="Tahoma"/>
          <w:b/>
          <w:sz w:val="24"/>
          <w:szCs w:val="24"/>
        </w:rPr>
      </w:pPr>
    </w:p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062C4E">
        <w:rPr>
          <w:rFonts w:ascii="Tahoma" w:hAnsi="Tahoma" w:cs="Tahoma"/>
          <w:b/>
          <w:sz w:val="24"/>
          <w:szCs w:val="24"/>
        </w:rPr>
        <w:t>Let’s All Work Together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CB4A56" w:rsidRDefault="00CB4A56" w:rsidP="00CB4A5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  <w:bookmarkStart w:id="0" w:name="_GoBack"/>
      <w:bookmarkEnd w:id="0"/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25243B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ways to help the teacher (your job as a student)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25243B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the term: ‘Participate’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0F122E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 the term: ‘Cooperate’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9E2D9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observed to demonstrate: participation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9E2D9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observed to demonstrate the ability to follow directions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E2D90" w:rsidTr="00B762A7">
        <w:tc>
          <w:tcPr>
            <w:tcW w:w="7110" w:type="dxa"/>
            <w:shd w:val="clear" w:color="auto" w:fill="FFFFFF" w:themeFill="background1"/>
          </w:tcPr>
          <w:p w:rsidR="009E2D90" w:rsidRPr="00B762A7" w:rsidRDefault="00B762A7" w:rsidP="00B762A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observed to cooperate with peers</w:t>
            </w:r>
          </w:p>
        </w:tc>
        <w:tc>
          <w:tcPr>
            <w:tcW w:w="1392" w:type="dxa"/>
            <w:shd w:val="clear" w:color="auto" w:fill="FFFFFF" w:themeFill="background1"/>
          </w:tcPr>
          <w:p w:rsidR="009E2D90" w:rsidRDefault="009E2D9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9E2D90" w:rsidRDefault="009E2D9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E2D90" w:rsidTr="002561A6">
        <w:tc>
          <w:tcPr>
            <w:tcW w:w="7110" w:type="dxa"/>
            <w:shd w:val="clear" w:color="auto" w:fill="D9D9D9" w:themeFill="background1" w:themeFillShade="D9"/>
          </w:tcPr>
          <w:p w:rsidR="009E2D90" w:rsidRDefault="00B762A7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B762A7" w:rsidRPr="002561A6" w:rsidRDefault="00B762A7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9E2D90" w:rsidRDefault="009E2D9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9E2D90" w:rsidRDefault="009E2D9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762A7" w:rsidTr="00B762A7">
        <w:tc>
          <w:tcPr>
            <w:tcW w:w="7110" w:type="dxa"/>
            <w:shd w:val="clear" w:color="auto" w:fill="FFFFFF" w:themeFill="background1"/>
          </w:tcPr>
          <w:p w:rsidR="00B762A7" w:rsidRPr="00B762A7" w:rsidRDefault="00332BDF" w:rsidP="00B762A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 (post lesson)</w:t>
            </w:r>
          </w:p>
        </w:tc>
        <w:tc>
          <w:tcPr>
            <w:tcW w:w="1392" w:type="dxa"/>
            <w:shd w:val="clear" w:color="auto" w:fill="FFFFFF" w:themeFill="background1"/>
          </w:tcPr>
          <w:p w:rsidR="00B762A7" w:rsidRDefault="00B762A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B762A7" w:rsidRDefault="00B762A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762A7" w:rsidTr="002561A6">
        <w:tc>
          <w:tcPr>
            <w:tcW w:w="7110" w:type="dxa"/>
            <w:shd w:val="clear" w:color="auto" w:fill="D9D9D9" w:themeFill="background1" w:themeFillShade="D9"/>
          </w:tcPr>
          <w:p w:rsidR="00B762A7" w:rsidRDefault="00B762A7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B762A7" w:rsidRDefault="00B762A7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B762A7" w:rsidRDefault="00B762A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B762A7" w:rsidRDefault="00B762A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62C4E"/>
    <w:rsid w:val="000A4DEB"/>
    <w:rsid w:val="000F122E"/>
    <w:rsid w:val="00196169"/>
    <w:rsid w:val="0025243B"/>
    <w:rsid w:val="002561A6"/>
    <w:rsid w:val="00332BDF"/>
    <w:rsid w:val="003D3361"/>
    <w:rsid w:val="004149C3"/>
    <w:rsid w:val="0053735A"/>
    <w:rsid w:val="00574353"/>
    <w:rsid w:val="00670FC1"/>
    <w:rsid w:val="00844866"/>
    <w:rsid w:val="009E2D90"/>
    <w:rsid w:val="00A526FD"/>
    <w:rsid w:val="00AF0265"/>
    <w:rsid w:val="00B22C40"/>
    <w:rsid w:val="00B762A7"/>
    <w:rsid w:val="00BC6148"/>
    <w:rsid w:val="00BF773B"/>
    <w:rsid w:val="00CA0C45"/>
    <w:rsid w:val="00CB4A56"/>
    <w:rsid w:val="00CD455D"/>
    <w:rsid w:val="00E710BC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DF91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9</cp:revision>
  <cp:lastPrinted>2019-08-15T19:13:00Z</cp:lastPrinted>
  <dcterms:created xsi:type="dcterms:W3CDTF">2019-08-19T14:40:00Z</dcterms:created>
  <dcterms:modified xsi:type="dcterms:W3CDTF">2019-08-27T17:48:00Z</dcterms:modified>
</cp:coreProperties>
</file>